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A0" w:rsidRDefault="00CB25D2" w:rsidP="005F19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Pr="00CB25D2">
        <w:rPr>
          <w:rFonts w:ascii="Times New Roman" w:hAnsi="Times New Roman" w:cs="Times New Roman"/>
          <w:b/>
          <w:sz w:val="28"/>
          <w:szCs w:val="28"/>
          <w:u w:val="single"/>
        </w:rPr>
        <w:t>Вопрос</w:t>
      </w:r>
      <w:r w:rsidRPr="00CB25D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B1DA0" w:rsidRPr="00CB25D2">
        <w:rPr>
          <w:rFonts w:ascii="Times New Roman" w:hAnsi="Times New Roman" w:cs="Times New Roman"/>
          <w:b/>
          <w:sz w:val="28"/>
          <w:szCs w:val="28"/>
        </w:rPr>
        <w:t>Какую информацию при маркировке лекарственного препарата будет содержать код, нанесенный на упаковку? Каким образом потребитель сможет эту информацию прочитать, если возникнут какие-то подозрения?</w:t>
      </w:r>
    </w:p>
    <w:p w:rsidR="007B1DA0" w:rsidRPr="005F19A0" w:rsidRDefault="007B1DA0" w:rsidP="005F19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9A0">
        <w:rPr>
          <w:rFonts w:ascii="Times New Roman" w:hAnsi="Times New Roman" w:cs="Times New Roman"/>
          <w:b/>
          <w:sz w:val="28"/>
          <w:szCs w:val="28"/>
          <w:u w:val="single"/>
        </w:rPr>
        <w:t>Ответ</w:t>
      </w:r>
      <w:r w:rsidRPr="005F19A0">
        <w:rPr>
          <w:rFonts w:ascii="Times New Roman" w:hAnsi="Times New Roman" w:cs="Times New Roman"/>
          <w:b/>
          <w:sz w:val="28"/>
          <w:szCs w:val="28"/>
        </w:rPr>
        <w:t>:</w:t>
      </w:r>
      <w:r w:rsidRPr="005F19A0">
        <w:rPr>
          <w:rFonts w:ascii="Times New Roman" w:hAnsi="Times New Roman" w:cs="Times New Roman"/>
          <w:sz w:val="28"/>
          <w:szCs w:val="28"/>
        </w:rPr>
        <w:t xml:space="preserve"> Для </w:t>
      </w:r>
      <w:r w:rsidR="00CB25D2" w:rsidRPr="005F19A0">
        <w:rPr>
          <w:rFonts w:ascii="Times New Roman" w:hAnsi="Times New Roman" w:cs="Times New Roman"/>
          <w:sz w:val="28"/>
          <w:szCs w:val="28"/>
        </w:rPr>
        <w:t>контрольных идентификационных знаков (КИЗ)</w:t>
      </w:r>
      <w:r w:rsidRPr="005F19A0">
        <w:rPr>
          <w:rFonts w:ascii="Times New Roman" w:hAnsi="Times New Roman" w:cs="Times New Roman"/>
          <w:sz w:val="28"/>
          <w:szCs w:val="28"/>
        </w:rPr>
        <w:t xml:space="preserve"> в целях маркировки упаковок ЛП в рамках Эксперимента определены следующие основные характеристики:</w:t>
      </w:r>
    </w:p>
    <w:p w:rsidR="005F19A0" w:rsidRPr="005F19A0" w:rsidRDefault="007B1DA0" w:rsidP="005F19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9A0">
        <w:rPr>
          <w:rFonts w:ascii="Times New Roman" w:hAnsi="Times New Roman" w:cs="Times New Roman"/>
          <w:sz w:val="28"/>
          <w:szCs w:val="28"/>
        </w:rPr>
        <w:t xml:space="preserve">а) </w:t>
      </w:r>
      <w:r w:rsidR="00CB25D2" w:rsidRPr="005F19A0">
        <w:rPr>
          <w:rFonts w:ascii="Times New Roman" w:hAnsi="Times New Roman" w:cs="Times New Roman"/>
          <w:sz w:val="28"/>
          <w:szCs w:val="28"/>
        </w:rPr>
        <w:t>н</w:t>
      </w:r>
      <w:r w:rsidRPr="005F19A0">
        <w:rPr>
          <w:rFonts w:ascii="Times New Roman" w:hAnsi="Times New Roman" w:cs="Times New Roman"/>
          <w:sz w:val="28"/>
          <w:szCs w:val="28"/>
        </w:rPr>
        <w:t xml:space="preserve">а вторичную (потребительскую) упаковку наносится КИЗ в виде двумерного штрихового кода в формате </w:t>
      </w:r>
      <w:proofErr w:type="spellStart"/>
      <w:r w:rsidRPr="005F19A0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="00CB25D2" w:rsidRPr="005F1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9A0">
        <w:rPr>
          <w:rFonts w:ascii="Times New Roman" w:hAnsi="Times New Roman" w:cs="Times New Roman"/>
          <w:sz w:val="28"/>
          <w:szCs w:val="28"/>
        </w:rPr>
        <w:t>Matrix</w:t>
      </w:r>
      <w:r w:rsidR="00CB25D2" w:rsidRPr="005F19A0">
        <w:rPr>
          <w:rFonts w:ascii="Times New Roman" w:hAnsi="Times New Roman" w:cs="Times New Roman"/>
          <w:sz w:val="28"/>
          <w:szCs w:val="28"/>
        </w:rPr>
        <w:t>;</w:t>
      </w:r>
      <w:proofErr w:type="spellEnd"/>
    </w:p>
    <w:p w:rsidR="007B1DA0" w:rsidRPr="005F19A0" w:rsidRDefault="007B1DA0" w:rsidP="005F19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9A0">
        <w:rPr>
          <w:rFonts w:ascii="Times New Roman" w:hAnsi="Times New Roman" w:cs="Times New Roman"/>
          <w:sz w:val="28"/>
          <w:szCs w:val="28"/>
        </w:rPr>
        <w:t xml:space="preserve">б) </w:t>
      </w:r>
      <w:r w:rsidR="00CB25D2" w:rsidRPr="005F19A0">
        <w:rPr>
          <w:rFonts w:ascii="Times New Roman" w:hAnsi="Times New Roman" w:cs="Times New Roman"/>
          <w:sz w:val="28"/>
          <w:szCs w:val="28"/>
        </w:rPr>
        <w:t>с</w:t>
      </w:r>
      <w:r w:rsidRPr="005F19A0">
        <w:rPr>
          <w:rFonts w:ascii="Times New Roman" w:hAnsi="Times New Roman" w:cs="Times New Roman"/>
          <w:sz w:val="28"/>
          <w:szCs w:val="28"/>
        </w:rPr>
        <w:t xml:space="preserve">остав данных двумерного штрихового кода </w:t>
      </w:r>
      <w:proofErr w:type="spellStart"/>
      <w:r w:rsidRPr="005F19A0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="00CB25D2" w:rsidRPr="005F1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9A0">
        <w:rPr>
          <w:rFonts w:ascii="Times New Roman" w:hAnsi="Times New Roman" w:cs="Times New Roman"/>
          <w:sz w:val="28"/>
          <w:szCs w:val="28"/>
        </w:rPr>
        <w:t>Matrix</w:t>
      </w:r>
      <w:proofErr w:type="spellEnd"/>
      <w:r w:rsidRPr="005F19A0">
        <w:rPr>
          <w:rFonts w:ascii="Times New Roman" w:hAnsi="Times New Roman" w:cs="Times New Roman"/>
          <w:sz w:val="28"/>
          <w:szCs w:val="28"/>
        </w:rPr>
        <w:t xml:space="preserve"> для нанесения на вторичную (потребительскую) упаковку ЛП включает:</w:t>
      </w:r>
      <w:r w:rsidR="00CB25D2" w:rsidRPr="005F19A0">
        <w:rPr>
          <w:rFonts w:ascii="Times New Roman" w:hAnsi="Times New Roman" w:cs="Times New Roman"/>
          <w:sz w:val="28"/>
          <w:szCs w:val="28"/>
        </w:rPr>
        <w:t xml:space="preserve"> </w:t>
      </w:r>
      <w:r w:rsidRPr="005F19A0">
        <w:rPr>
          <w:rFonts w:ascii="Times New Roman" w:hAnsi="Times New Roman" w:cs="Times New Roman"/>
          <w:sz w:val="28"/>
          <w:szCs w:val="28"/>
        </w:rPr>
        <w:t>индивидуальный серийный номер вторичной (потребительской) упаковки ЛП,</w:t>
      </w:r>
      <w:r w:rsidR="00CB25D2" w:rsidRPr="005F19A0">
        <w:rPr>
          <w:rFonts w:ascii="Times New Roman" w:hAnsi="Times New Roman" w:cs="Times New Roman"/>
          <w:sz w:val="28"/>
          <w:szCs w:val="28"/>
        </w:rPr>
        <w:t xml:space="preserve"> </w:t>
      </w:r>
      <w:r w:rsidRPr="005F19A0">
        <w:rPr>
          <w:rFonts w:ascii="Times New Roman" w:hAnsi="Times New Roman" w:cs="Times New Roman"/>
          <w:sz w:val="28"/>
          <w:szCs w:val="28"/>
        </w:rPr>
        <w:t>номер производственной серии ЛП,</w:t>
      </w:r>
      <w:r w:rsidR="00CB25D2" w:rsidRPr="005F19A0">
        <w:rPr>
          <w:rFonts w:ascii="Times New Roman" w:hAnsi="Times New Roman" w:cs="Times New Roman"/>
          <w:sz w:val="28"/>
          <w:szCs w:val="28"/>
        </w:rPr>
        <w:t xml:space="preserve"> </w:t>
      </w:r>
      <w:r w:rsidRPr="005F19A0">
        <w:rPr>
          <w:rFonts w:ascii="Times New Roman" w:hAnsi="Times New Roman" w:cs="Times New Roman"/>
          <w:sz w:val="28"/>
          <w:szCs w:val="28"/>
        </w:rPr>
        <w:t>дата истечения срока годности,</w:t>
      </w:r>
      <w:r w:rsidR="00CB25D2" w:rsidRPr="005F19A0">
        <w:rPr>
          <w:rFonts w:ascii="Times New Roman" w:hAnsi="Times New Roman" w:cs="Times New Roman"/>
          <w:sz w:val="28"/>
          <w:szCs w:val="28"/>
        </w:rPr>
        <w:t xml:space="preserve"> </w:t>
      </w:r>
      <w:r w:rsidRPr="005F19A0">
        <w:rPr>
          <w:rFonts w:ascii="Times New Roman" w:hAnsi="Times New Roman" w:cs="Times New Roman"/>
          <w:sz w:val="28"/>
          <w:szCs w:val="28"/>
        </w:rPr>
        <w:t>код ТН ВЭД (товарная номенклатура внешнеэкономической деятельности).</w:t>
      </w:r>
    </w:p>
    <w:p w:rsidR="007B1DA0" w:rsidRPr="006B2C2F" w:rsidRDefault="007B1DA0" w:rsidP="006B2C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C2F">
        <w:rPr>
          <w:rFonts w:ascii="Times New Roman" w:hAnsi="Times New Roman" w:cs="Times New Roman"/>
          <w:sz w:val="28"/>
          <w:szCs w:val="28"/>
        </w:rPr>
        <w:t xml:space="preserve">В каждой аптеке должен быть установлен специальный прибор для считывания информации. Система позволит покупателю контролировать аптеки даже с помощью приложения для смартфона. Приложение создано, доступно в </w:t>
      </w:r>
      <w:proofErr w:type="spellStart"/>
      <w:r w:rsidRPr="006B2C2F">
        <w:rPr>
          <w:rFonts w:ascii="Times New Roman" w:hAnsi="Times New Roman" w:cs="Times New Roman"/>
          <w:sz w:val="28"/>
          <w:szCs w:val="28"/>
        </w:rPr>
        <w:t>GooglePlay</w:t>
      </w:r>
      <w:proofErr w:type="spellEnd"/>
      <w:r w:rsidRPr="006B2C2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B2C2F">
        <w:rPr>
          <w:rFonts w:ascii="Times New Roman" w:hAnsi="Times New Roman" w:cs="Times New Roman"/>
          <w:sz w:val="28"/>
          <w:szCs w:val="28"/>
        </w:rPr>
        <w:t>AppStore</w:t>
      </w:r>
      <w:proofErr w:type="spellEnd"/>
      <w:r w:rsidRPr="006B2C2F">
        <w:rPr>
          <w:rFonts w:ascii="Times New Roman" w:hAnsi="Times New Roman" w:cs="Times New Roman"/>
          <w:sz w:val="28"/>
          <w:szCs w:val="28"/>
        </w:rPr>
        <w:t xml:space="preserve">. Оно так и называется «Проверка маркировки товаров». Если покупатель обнаружит некачественный препарат, он сможет направить жалобу в надзорный орган. Сейчас приложение помогает проверить не все лекарства, а только подключенные к </w:t>
      </w:r>
      <w:proofErr w:type="spellStart"/>
      <w:r w:rsidRPr="006B2C2F">
        <w:rPr>
          <w:rFonts w:ascii="Times New Roman" w:hAnsi="Times New Roman" w:cs="Times New Roman"/>
          <w:sz w:val="28"/>
          <w:szCs w:val="28"/>
        </w:rPr>
        <w:t>пилотному</w:t>
      </w:r>
      <w:proofErr w:type="spellEnd"/>
      <w:r w:rsidRPr="006B2C2F">
        <w:rPr>
          <w:rFonts w:ascii="Times New Roman" w:hAnsi="Times New Roman" w:cs="Times New Roman"/>
          <w:sz w:val="28"/>
          <w:szCs w:val="28"/>
        </w:rPr>
        <w:t xml:space="preserve"> проекту.</w:t>
      </w:r>
    </w:p>
    <w:p w:rsidR="00AB3E31" w:rsidRPr="00CB25D2" w:rsidRDefault="00CB25D2" w:rsidP="005F19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r w:rsidRPr="00CB25D2">
        <w:rPr>
          <w:rFonts w:ascii="Times New Roman" w:hAnsi="Times New Roman" w:cs="Times New Roman"/>
          <w:b/>
          <w:sz w:val="28"/>
          <w:szCs w:val="28"/>
          <w:u w:val="single"/>
        </w:rPr>
        <w:t>Вопрос</w:t>
      </w:r>
      <w:r w:rsidRPr="00CB25D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="00AB3E31" w:rsidRPr="00CB25D2">
        <w:rPr>
          <w:rFonts w:ascii="Times New Roman" w:hAnsi="Times New Roman" w:cs="Times New Roman"/>
          <w:b/>
          <w:sz w:val="28"/>
          <w:szCs w:val="28"/>
        </w:rPr>
        <w:t>Каков срок давности привлечения к административной ответственности за совершение правонарушений в сфере здравоохранения?</w:t>
      </w:r>
    </w:p>
    <w:p w:rsidR="00AB3E31" w:rsidRPr="00CB25D2" w:rsidRDefault="00AB3E31" w:rsidP="005F19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CB25D2">
        <w:rPr>
          <w:i/>
          <w:sz w:val="28"/>
          <w:szCs w:val="28"/>
        </w:rPr>
        <w:tab/>
      </w:r>
      <w:r w:rsidR="00CB25D2" w:rsidRPr="00CB25D2">
        <w:rPr>
          <w:rFonts w:ascii="Times New Roman" w:hAnsi="Times New Roman" w:cs="Times New Roman"/>
          <w:b/>
          <w:sz w:val="28"/>
          <w:szCs w:val="28"/>
          <w:u w:val="single"/>
        </w:rPr>
        <w:t>Ответ</w:t>
      </w:r>
      <w:r w:rsidR="00CB25D2" w:rsidRPr="00CB25D2">
        <w:rPr>
          <w:rFonts w:ascii="Times New Roman" w:hAnsi="Times New Roman" w:cs="Times New Roman"/>
          <w:b/>
          <w:sz w:val="28"/>
          <w:szCs w:val="28"/>
        </w:rPr>
        <w:t>:</w:t>
      </w:r>
      <w:r w:rsidR="00CB25D2">
        <w:rPr>
          <w:i/>
          <w:sz w:val="28"/>
          <w:szCs w:val="28"/>
        </w:rPr>
        <w:t xml:space="preserve"> </w:t>
      </w:r>
      <w:r w:rsidRPr="00CB25D2">
        <w:rPr>
          <w:rFonts w:ascii="Times New Roman" w:hAnsi="Times New Roman" w:cs="Times New Roman"/>
          <w:sz w:val="28"/>
          <w:szCs w:val="28"/>
        </w:rPr>
        <w:t xml:space="preserve">В соответствии с ст. 4.5 </w:t>
      </w:r>
      <w:proofErr w:type="spellStart"/>
      <w:r w:rsidRPr="00CB25D2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CB25D2">
        <w:rPr>
          <w:rFonts w:ascii="Times New Roman" w:hAnsi="Times New Roman" w:cs="Times New Roman"/>
          <w:sz w:val="28"/>
          <w:szCs w:val="28"/>
        </w:rPr>
        <w:t xml:space="preserve"> РФ срок давности привлечения                              к административной ответственности за правонарушения в сфере здравоохранения составляет 1 год.</w:t>
      </w:r>
    </w:p>
    <w:p w:rsidR="00EE2C33" w:rsidRPr="00CB25D2" w:rsidRDefault="00CB25D2" w:rsidP="005F19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r w:rsidR="00EE2C33" w:rsidRPr="00CB25D2">
        <w:rPr>
          <w:rFonts w:ascii="Times New Roman" w:hAnsi="Times New Roman" w:cs="Times New Roman"/>
          <w:b/>
          <w:sz w:val="28"/>
          <w:szCs w:val="28"/>
          <w:u w:val="single"/>
        </w:rPr>
        <w:t>Вопрос</w:t>
      </w:r>
      <w:r w:rsidR="00EE2C33" w:rsidRPr="00CB25D2">
        <w:rPr>
          <w:rFonts w:ascii="Times New Roman" w:hAnsi="Times New Roman" w:cs="Times New Roman"/>
          <w:b/>
          <w:sz w:val="28"/>
          <w:szCs w:val="28"/>
        </w:rPr>
        <w:t>: необходимо ли, чтобы карантинная зона (ящик шкаф) в аптеке закрывалась на ключ?</w:t>
      </w:r>
    </w:p>
    <w:p w:rsidR="00CB25D2" w:rsidRPr="005610C8" w:rsidRDefault="00EE2C33" w:rsidP="005F19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5D2">
        <w:rPr>
          <w:rFonts w:ascii="Times New Roman" w:hAnsi="Times New Roman" w:cs="Times New Roman"/>
          <w:b/>
          <w:sz w:val="28"/>
          <w:szCs w:val="28"/>
          <w:u w:val="single"/>
        </w:rPr>
        <w:t>Ответ</w:t>
      </w:r>
      <w:r w:rsidRPr="00CB25D2">
        <w:rPr>
          <w:rFonts w:ascii="Times New Roman" w:hAnsi="Times New Roman" w:cs="Times New Roman"/>
          <w:b/>
          <w:sz w:val="28"/>
          <w:szCs w:val="28"/>
        </w:rPr>
        <w:t>:</w:t>
      </w:r>
      <w:r w:rsidR="00CB25D2" w:rsidRPr="00CB25D2">
        <w:rPr>
          <w:rFonts w:ascii="Times New Roman" w:hAnsi="Times New Roman" w:cs="Times New Roman"/>
          <w:sz w:val="28"/>
          <w:szCs w:val="28"/>
        </w:rPr>
        <w:t xml:space="preserve"> </w:t>
      </w:r>
      <w:r w:rsidR="00CB25D2">
        <w:rPr>
          <w:rFonts w:ascii="Times New Roman" w:hAnsi="Times New Roman" w:cs="Times New Roman"/>
          <w:sz w:val="28"/>
          <w:szCs w:val="28"/>
        </w:rPr>
        <w:t>С</w:t>
      </w:r>
      <w:r w:rsidR="00CB25D2" w:rsidRPr="0008318A">
        <w:rPr>
          <w:rFonts w:ascii="Times New Roman" w:hAnsi="Times New Roman" w:cs="Times New Roman"/>
          <w:sz w:val="28"/>
          <w:szCs w:val="28"/>
        </w:rPr>
        <w:t xml:space="preserve">огласно, </w:t>
      </w:r>
      <w:r w:rsidR="00CB25D2">
        <w:rPr>
          <w:rFonts w:ascii="Times New Roman" w:hAnsi="Times New Roman" w:cs="Times New Roman"/>
          <w:sz w:val="28"/>
          <w:szCs w:val="28"/>
        </w:rPr>
        <w:t xml:space="preserve">разъяснениям, </w:t>
      </w:r>
      <w:r w:rsidR="00CB25D2" w:rsidRPr="0008318A">
        <w:rPr>
          <w:rFonts w:ascii="Times New Roman" w:hAnsi="Times New Roman" w:cs="Times New Roman"/>
          <w:sz w:val="28"/>
          <w:szCs w:val="28"/>
        </w:rPr>
        <w:t>указанн</w:t>
      </w:r>
      <w:r w:rsidR="00CB25D2">
        <w:rPr>
          <w:rFonts w:ascii="Times New Roman" w:hAnsi="Times New Roman" w:cs="Times New Roman"/>
          <w:sz w:val="28"/>
          <w:szCs w:val="28"/>
        </w:rPr>
        <w:t>ы</w:t>
      </w:r>
      <w:r w:rsidR="00CB25D2" w:rsidRPr="0008318A">
        <w:rPr>
          <w:rFonts w:ascii="Times New Roman" w:hAnsi="Times New Roman" w:cs="Times New Roman"/>
          <w:sz w:val="28"/>
          <w:szCs w:val="28"/>
        </w:rPr>
        <w:t xml:space="preserve">м в </w:t>
      </w:r>
      <w:r w:rsidR="00CB25D2" w:rsidRPr="0008318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B25D2" w:rsidRPr="0014074C">
        <w:rPr>
          <w:rFonts w:ascii="Times New Roman" w:eastAsia="Times New Roman" w:hAnsi="Times New Roman" w:cs="Times New Roman"/>
          <w:sz w:val="28"/>
          <w:szCs w:val="28"/>
        </w:rPr>
        <w:t>Общ</w:t>
      </w:r>
      <w:r w:rsidR="00CB25D2" w:rsidRPr="0008318A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CB25D2" w:rsidRPr="0014074C">
        <w:rPr>
          <w:rFonts w:ascii="Times New Roman" w:eastAsia="Times New Roman" w:hAnsi="Times New Roman" w:cs="Times New Roman"/>
          <w:sz w:val="28"/>
          <w:szCs w:val="28"/>
        </w:rPr>
        <w:t xml:space="preserve"> фармакопейн</w:t>
      </w:r>
      <w:r w:rsidR="00CB25D2" w:rsidRPr="0008318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CB25D2" w:rsidRPr="0014074C">
        <w:rPr>
          <w:rFonts w:ascii="Times New Roman" w:eastAsia="Times New Roman" w:hAnsi="Times New Roman" w:cs="Times New Roman"/>
          <w:sz w:val="28"/>
          <w:szCs w:val="28"/>
        </w:rPr>
        <w:t xml:space="preserve"> стать</w:t>
      </w:r>
      <w:r w:rsidR="00CB25D2" w:rsidRPr="0008318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B25D2" w:rsidRPr="0014074C">
        <w:rPr>
          <w:rFonts w:ascii="Times New Roman" w:eastAsia="Times New Roman" w:hAnsi="Times New Roman" w:cs="Times New Roman"/>
          <w:sz w:val="28"/>
          <w:szCs w:val="28"/>
        </w:rPr>
        <w:t xml:space="preserve"> "Хранение лекарственных средств. </w:t>
      </w:r>
      <w:proofErr w:type="gramStart"/>
      <w:r w:rsidR="00CB25D2" w:rsidRPr="0014074C">
        <w:rPr>
          <w:rFonts w:ascii="Times New Roman" w:eastAsia="Times New Roman" w:hAnsi="Times New Roman" w:cs="Times New Roman"/>
          <w:sz w:val="28"/>
          <w:szCs w:val="28"/>
        </w:rPr>
        <w:t>ОФС.1.1.0010.15"</w:t>
      </w:r>
      <w:r w:rsidR="00CB25D2" w:rsidRPr="0008318A">
        <w:rPr>
          <w:rFonts w:ascii="Times New Roman" w:eastAsia="Times New Roman" w:hAnsi="Times New Roman" w:cs="Times New Roman"/>
          <w:sz w:val="28"/>
          <w:szCs w:val="28"/>
        </w:rPr>
        <w:t xml:space="preserve"> (введена в действие </w:t>
      </w:r>
      <w:r w:rsidR="00CB25D2" w:rsidRPr="0014074C">
        <w:rPr>
          <w:rFonts w:ascii="Times New Roman" w:eastAsia="Times New Roman" w:hAnsi="Times New Roman" w:cs="Times New Roman"/>
          <w:sz w:val="28"/>
          <w:szCs w:val="28"/>
        </w:rPr>
        <w:t>с 1 января 2016 года</w:t>
      </w:r>
      <w:r w:rsidR="00CB25D2" w:rsidRPr="0008318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CB25D2" w:rsidRPr="0014074C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CB25D2" w:rsidRPr="0008318A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B25D2" w:rsidRPr="0014074C">
        <w:rPr>
          <w:rFonts w:ascii="Times New Roman" w:eastAsia="Times New Roman" w:hAnsi="Times New Roman" w:cs="Times New Roman"/>
          <w:sz w:val="28"/>
          <w:szCs w:val="28"/>
        </w:rPr>
        <w:t xml:space="preserve"> Минздрава России от 29.10.2015 </w:t>
      </w:r>
      <w:r w:rsidR="00CB25D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B25D2" w:rsidRPr="0014074C">
        <w:rPr>
          <w:rFonts w:ascii="Times New Roman" w:eastAsia="Times New Roman" w:hAnsi="Times New Roman" w:cs="Times New Roman"/>
          <w:sz w:val="28"/>
          <w:szCs w:val="28"/>
        </w:rPr>
        <w:t>771"Об утверждении общих фармакопейных статей и фармакопейных статей")</w:t>
      </w:r>
      <w:r w:rsidR="00CB25D2" w:rsidRPr="0008318A">
        <w:rPr>
          <w:rFonts w:ascii="Times New Roman" w:hAnsi="Times New Roman" w:cs="Times New Roman"/>
          <w:sz w:val="28"/>
          <w:szCs w:val="28"/>
        </w:rPr>
        <w:t xml:space="preserve">, </w:t>
      </w:r>
      <w:r w:rsidR="00CB25D2">
        <w:rPr>
          <w:rFonts w:ascii="Times New Roman" w:hAnsi="Times New Roman" w:cs="Times New Roman"/>
          <w:sz w:val="28"/>
          <w:szCs w:val="28"/>
        </w:rPr>
        <w:t>к</w:t>
      </w:r>
      <w:r w:rsidR="00CB25D2" w:rsidRPr="005610C8">
        <w:rPr>
          <w:rFonts w:ascii="Times New Roman" w:hAnsi="Times New Roman" w:cs="Times New Roman"/>
          <w:sz w:val="28"/>
          <w:szCs w:val="28"/>
        </w:rPr>
        <w:t>омплекс помещений для хранения должен включать</w:t>
      </w:r>
      <w:r w:rsidR="00CB25D2">
        <w:rPr>
          <w:rFonts w:ascii="Times New Roman" w:hAnsi="Times New Roman" w:cs="Times New Roman"/>
          <w:sz w:val="28"/>
          <w:szCs w:val="28"/>
        </w:rPr>
        <w:t>, в том числе</w:t>
      </w:r>
      <w:r w:rsidR="00CB25D2" w:rsidRPr="005610C8">
        <w:rPr>
          <w:rFonts w:ascii="Times New Roman" w:hAnsi="Times New Roman" w:cs="Times New Roman"/>
          <w:sz w:val="28"/>
          <w:szCs w:val="28"/>
        </w:rPr>
        <w:t>: помещение (зону) для хранения забракованных, возвращенных, отозванных и/или лекарственных средств с истекшим сроком годности, Указанные лекарственные средства и места их хранения должны быть четко обозначены.</w:t>
      </w:r>
      <w:proofErr w:type="gramEnd"/>
    </w:p>
    <w:p w:rsidR="00CB25D2" w:rsidRPr="005610C8" w:rsidRDefault="00CB25D2" w:rsidP="005F19A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0C8">
        <w:rPr>
          <w:rFonts w:ascii="Times New Roman" w:eastAsia="Times New Roman" w:hAnsi="Times New Roman" w:cs="Times New Roman"/>
          <w:sz w:val="28"/>
          <w:szCs w:val="28"/>
        </w:rPr>
        <w:t>При этом забракованные лекарственные средства должны быть идентифицированы и храниться в соответствующем помещении (зоне) в условиях, не допускающих их несанкционированного использования.</w:t>
      </w:r>
    </w:p>
    <w:p w:rsidR="00EE2C33" w:rsidRPr="005F19A0" w:rsidRDefault="00CB25D2" w:rsidP="005F19A0">
      <w:pPr>
        <w:spacing w:after="0" w:line="240" w:lineRule="auto"/>
        <w:ind w:firstLine="540"/>
        <w:contextualSpacing/>
        <w:jc w:val="both"/>
        <w:rPr>
          <w:rFonts w:ascii="Verdana" w:eastAsia="Times New Roman" w:hAnsi="Verdana" w:cs="Times New Roman"/>
          <w:sz w:val="21"/>
          <w:szCs w:val="21"/>
        </w:rPr>
      </w:pPr>
      <w:r w:rsidRPr="005610C8">
        <w:rPr>
          <w:rFonts w:ascii="Verdana" w:eastAsia="Times New Roman" w:hAnsi="Verdana" w:cs="Times New Roman"/>
          <w:sz w:val="21"/>
          <w:szCs w:val="21"/>
        </w:rPr>
        <w:t> </w:t>
      </w:r>
    </w:p>
    <w:p w:rsidR="003337A1" w:rsidRPr="005F19A0" w:rsidRDefault="005F19A0" w:rsidP="005F19A0">
      <w:pPr>
        <w:pStyle w:val="p2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Style w:val="s3"/>
          <w:color w:val="000000"/>
          <w:sz w:val="28"/>
          <w:szCs w:val="28"/>
        </w:rPr>
      </w:pPr>
      <w:r w:rsidRPr="005F19A0">
        <w:rPr>
          <w:rStyle w:val="s3"/>
          <w:b/>
          <w:bCs/>
          <w:color w:val="000000"/>
          <w:sz w:val="28"/>
          <w:szCs w:val="28"/>
          <w:u w:val="single"/>
        </w:rPr>
        <w:lastRenderedPageBreak/>
        <w:t xml:space="preserve">4 </w:t>
      </w:r>
      <w:r w:rsidR="003337A1" w:rsidRPr="005F19A0">
        <w:rPr>
          <w:rStyle w:val="s3"/>
          <w:b/>
          <w:bCs/>
          <w:color w:val="000000"/>
          <w:sz w:val="28"/>
          <w:szCs w:val="28"/>
          <w:u w:val="single"/>
        </w:rPr>
        <w:t>Вопрос</w:t>
      </w:r>
      <w:r w:rsidR="003337A1" w:rsidRPr="00DB3A12">
        <w:rPr>
          <w:rStyle w:val="s3"/>
          <w:b/>
          <w:bCs/>
          <w:color w:val="000000"/>
          <w:sz w:val="28"/>
          <w:szCs w:val="28"/>
        </w:rPr>
        <w:t xml:space="preserve">: </w:t>
      </w:r>
      <w:r w:rsidR="003337A1" w:rsidRPr="005F19A0">
        <w:rPr>
          <w:rStyle w:val="s3"/>
          <w:b/>
          <w:bCs/>
          <w:color w:val="000000"/>
          <w:sz w:val="28"/>
          <w:szCs w:val="28"/>
        </w:rPr>
        <w:t>Можно ли нарушать вторичную упаковку при отпуске лекарственных препаратов?</w:t>
      </w:r>
    </w:p>
    <w:p w:rsidR="003337A1" w:rsidRPr="00DB3A12" w:rsidRDefault="003337A1" w:rsidP="005F19A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3A12">
        <w:rPr>
          <w:rStyle w:val="s3"/>
          <w:rFonts w:ascii="Times New Roman" w:hAnsi="Times New Roman"/>
          <w:b/>
          <w:bCs/>
          <w:color w:val="000000"/>
          <w:sz w:val="28"/>
          <w:szCs w:val="28"/>
        </w:rPr>
        <w:t>Ответ:</w:t>
      </w:r>
      <w:r w:rsidRPr="00DB3A12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DB3A12">
        <w:rPr>
          <w:rFonts w:ascii="Times New Roman" w:hAnsi="Times New Roman"/>
          <w:color w:val="000000"/>
          <w:sz w:val="28"/>
          <w:szCs w:val="28"/>
        </w:rPr>
        <w:t xml:space="preserve">В пункте 8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деятельность, утвержденных приказом Министерства здравоохранения Российской Федерации от 11.07.2017 № 403н, говорится о том, что </w:t>
      </w:r>
      <w:r w:rsidRPr="00DB3A12">
        <w:rPr>
          <w:rFonts w:ascii="Times New Roman" w:hAnsi="Times New Roman"/>
          <w:sz w:val="28"/>
          <w:szCs w:val="28"/>
        </w:rPr>
        <w:t>отпуск лекарственного препарата осуществляется в первичной и вторичной (потребительской) упаковках, маркировка которых должна отвечать требованиям статьи 46 Федерального закона от 12.04.2010 № 61-ФЗ</w:t>
      </w:r>
      <w:proofErr w:type="gramEnd"/>
      <w:r w:rsidRPr="00DB3A12">
        <w:rPr>
          <w:rFonts w:ascii="Times New Roman" w:hAnsi="Times New Roman"/>
          <w:sz w:val="28"/>
          <w:szCs w:val="28"/>
        </w:rPr>
        <w:t xml:space="preserve"> «Об обращении лекарственных средств», а упаковка для наркотических и психотропных лекарственных препаратов </w:t>
      </w:r>
      <w:hyperlink r:id="rId5" w:history="1">
        <w:r w:rsidRPr="00DB3A12">
          <w:rPr>
            <w:rFonts w:ascii="Times New Roman" w:hAnsi="Times New Roman"/>
            <w:sz w:val="28"/>
            <w:szCs w:val="28"/>
          </w:rPr>
          <w:t>списка II</w:t>
        </w:r>
      </w:hyperlink>
      <w:r w:rsidRPr="00DB3A12">
        <w:rPr>
          <w:rFonts w:ascii="Times New Roman" w:hAnsi="Times New Roman"/>
          <w:sz w:val="28"/>
          <w:szCs w:val="28"/>
        </w:rPr>
        <w:t xml:space="preserve"> - требованиям </w:t>
      </w:r>
      <w:hyperlink r:id="rId6" w:history="1">
        <w:r w:rsidRPr="00DB3A12">
          <w:rPr>
            <w:rFonts w:ascii="Times New Roman" w:hAnsi="Times New Roman"/>
            <w:sz w:val="28"/>
            <w:szCs w:val="28"/>
          </w:rPr>
          <w:t>пункта 3</w:t>
        </w:r>
        <w:r w:rsidRPr="00DB3A12"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  <w:r w:rsidRPr="00DB3A12">
          <w:rPr>
            <w:rFonts w:ascii="Times New Roman" w:hAnsi="Times New Roman"/>
            <w:sz w:val="28"/>
            <w:szCs w:val="28"/>
          </w:rPr>
          <w:t>статьи 27</w:t>
        </w:r>
      </w:hyperlink>
      <w:r w:rsidRPr="00DB3A12">
        <w:rPr>
          <w:rFonts w:ascii="Times New Roman" w:hAnsi="Times New Roman"/>
          <w:sz w:val="28"/>
          <w:szCs w:val="28"/>
        </w:rPr>
        <w:t xml:space="preserve"> Федерального закона от 08.01.1998 № 3-ФЗ «О наркотических средствах и психотропных веществах».</w:t>
      </w:r>
    </w:p>
    <w:p w:rsidR="003337A1" w:rsidRPr="00DB3A12" w:rsidRDefault="003337A1" w:rsidP="005F19A0">
      <w:pPr>
        <w:pStyle w:val="p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DB3A12">
        <w:rPr>
          <w:color w:val="000000"/>
          <w:sz w:val="28"/>
          <w:szCs w:val="28"/>
        </w:rPr>
        <w:t>Нарушение вторичной (потребительской) упаковки лекарственного препарата и отпуск лекарственного препарата в первичной упаковке допускается в случае, если количество лекарственного препарата, указанное в рецепте или необходимое лицу, приобретающему лекарственный препарат (при безрецептурном отпуске), меньше количества лекарственного препарата, содержащегося во вторичной (потребительской) упаковке. В этом случае при отпуске лекарственного препарата лицу, приобретающему лекарственный препарат, предоставляется инструкция (копия инструкции) по применению отпускаемого лекарственного препарата.</w:t>
      </w:r>
    </w:p>
    <w:p w:rsidR="003337A1" w:rsidRDefault="003337A1" w:rsidP="005F19A0">
      <w:pPr>
        <w:pStyle w:val="a3"/>
        <w:spacing w:before="0" w:after="0"/>
        <w:contextualSpacing/>
        <w:jc w:val="both"/>
        <w:rPr>
          <w:rStyle w:val="a5"/>
          <w:b/>
          <w:bCs/>
          <w:sz w:val="28"/>
          <w:szCs w:val="28"/>
        </w:rPr>
      </w:pPr>
    </w:p>
    <w:p w:rsidR="005F19A0" w:rsidRPr="005F19A0" w:rsidRDefault="005F19A0" w:rsidP="005F19A0">
      <w:pPr>
        <w:pStyle w:val="a3"/>
        <w:shd w:val="clear" w:color="auto" w:fill="FFFFFF"/>
        <w:spacing w:before="0" w:after="0"/>
        <w:ind w:firstLine="708"/>
        <w:contextualSpacing/>
        <w:jc w:val="both"/>
        <w:rPr>
          <w:b/>
          <w:sz w:val="28"/>
          <w:szCs w:val="28"/>
        </w:rPr>
      </w:pPr>
      <w:r w:rsidRPr="005F19A0">
        <w:rPr>
          <w:b/>
          <w:sz w:val="28"/>
          <w:szCs w:val="28"/>
          <w:u w:val="single"/>
        </w:rPr>
        <w:t xml:space="preserve">5 </w:t>
      </w:r>
      <w:r w:rsidR="003337A1" w:rsidRPr="005F19A0">
        <w:rPr>
          <w:b/>
          <w:sz w:val="28"/>
          <w:szCs w:val="28"/>
          <w:u w:val="single"/>
        </w:rPr>
        <w:t>Вопрос</w:t>
      </w:r>
      <w:r w:rsidR="003337A1" w:rsidRPr="004E079B">
        <w:rPr>
          <w:b/>
          <w:i/>
          <w:sz w:val="28"/>
          <w:szCs w:val="28"/>
        </w:rPr>
        <w:t xml:space="preserve">: </w:t>
      </w:r>
      <w:r w:rsidR="003337A1" w:rsidRPr="005F19A0">
        <w:rPr>
          <w:b/>
          <w:sz w:val="28"/>
          <w:szCs w:val="28"/>
        </w:rPr>
        <w:t xml:space="preserve">Что грозит за </w:t>
      </w:r>
      <w:r>
        <w:rPr>
          <w:b/>
          <w:sz w:val="28"/>
          <w:szCs w:val="28"/>
        </w:rPr>
        <w:t>осуществление предпринимательской деятельности в сфере здравоохранения</w:t>
      </w:r>
      <w:r w:rsidR="003337A1" w:rsidRPr="005F19A0">
        <w:rPr>
          <w:b/>
          <w:sz w:val="28"/>
          <w:szCs w:val="28"/>
        </w:rPr>
        <w:t xml:space="preserve"> без лицензии?</w:t>
      </w:r>
    </w:p>
    <w:p w:rsidR="003337A1" w:rsidRPr="004E079B" w:rsidRDefault="003337A1" w:rsidP="005F19A0">
      <w:pPr>
        <w:pStyle w:val="a3"/>
        <w:shd w:val="clear" w:color="auto" w:fill="FFFFFF"/>
        <w:spacing w:before="0" w:after="0"/>
        <w:ind w:firstLine="708"/>
        <w:contextualSpacing/>
        <w:jc w:val="both"/>
        <w:rPr>
          <w:sz w:val="28"/>
          <w:szCs w:val="28"/>
        </w:rPr>
      </w:pPr>
      <w:r w:rsidRPr="005F19A0">
        <w:rPr>
          <w:b/>
          <w:sz w:val="28"/>
          <w:szCs w:val="28"/>
          <w:u w:val="single"/>
        </w:rPr>
        <w:t>Ответ</w:t>
      </w:r>
      <w:r w:rsidRPr="004E079B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E079B">
        <w:rPr>
          <w:sz w:val="28"/>
          <w:szCs w:val="28"/>
        </w:rPr>
        <w:t xml:space="preserve">За осуществление деятельности без </w:t>
      </w:r>
      <w:r w:rsidR="005F19A0">
        <w:rPr>
          <w:sz w:val="28"/>
          <w:szCs w:val="28"/>
        </w:rPr>
        <w:t xml:space="preserve">соответствующей </w:t>
      </w:r>
      <w:r w:rsidRPr="004E079B">
        <w:rPr>
          <w:sz w:val="28"/>
          <w:szCs w:val="28"/>
        </w:rPr>
        <w:t xml:space="preserve"> лицензии</w:t>
      </w:r>
      <w:r w:rsidR="005F19A0">
        <w:rPr>
          <w:sz w:val="28"/>
          <w:szCs w:val="28"/>
        </w:rPr>
        <w:t xml:space="preserve">, </w:t>
      </w:r>
      <w:proofErr w:type="gramStart"/>
      <w:r w:rsidR="005F19A0">
        <w:rPr>
          <w:sz w:val="28"/>
          <w:szCs w:val="28"/>
        </w:rPr>
        <w:t>разрешающий</w:t>
      </w:r>
      <w:proofErr w:type="gramEnd"/>
      <w:r w:rsidR="005F19A0">
        <w:rPr>
          <w:sz w:val="28"/>
          <w:szCs w:val="28"/>
        </w:rPr>
        <w:t xml:space="preserve"> выполнение того или иного вида работ (услуг) в сфере здравоохранения </w:t>
      </w:r>
      <w:r w:rsidRPr="004E079B">
        <w:rPr>
          <w:sz w:val="28"/>
          <w:szCs w:val="28"/>
        </w:rPr>
        <w:t>грозит административная ответственность.</w:t>
      </w:r>
    </w:p>
    <w:p w:rsidR="003337A1" w:rsidRPr="004E079B" w:rsidRDefault="003337A1" w:rsidP="005F19A0">
      <w:pPr>
        <w:pStyle w:val="a3"/>
        <w:shd w:val="clear" w:color="auto" w:fill="FFFFFF"/>
        <w:spacing w:before="0" w:after="0"/>
        <w:ind w:firstLine="708"/>
        <w:contextualSpacing/>
        <w:jc w:val="both"/>
        <w:rPr>
          <w:sz w:val="28"/>
          <w:szCs w:val="28"/>
        </w:rPr>
      </w:pPr>
      <w:r w:rsidRPr="004E079B">
        <w:rPr>
          <w:sz w:val="28"/>
          <w:szCs w:val="28"/>
        </w:rPr>
        <w:t xml:space="preserve">Административная ответственность предусмотрена </w:t>
      </w:r>
      <w:r w:rsidR="005F19A0">
        <w:rPr>
          <w:sz w:val="28"/>
          <w:szCs w:val="28"/>
        </w:rPr>
        <w:t xml:space="preserve">частью 2 </w:t>
      </w:r>
      <w:r w:rsidR="005F19A0" w:rsidRPr="004E079B">
        <w:rPr>
          <w:sz w:val="28"/>
          <w:szCs w:val="28"/>
        </w:rPr>
        <w:t>ст.</w:t>
      </w:r>
      <w:r w:rsidR="005F19A0">
        <w:rPr>
          <w:sz w:val="28"/>
          <w:szCs w:val="28"/>
        </w:rPr>
        <w:t xml:space="preserve"> </w:t>
      </w:r>
      <w:r w:rsidR="005F19A0" w:rsidRPr="004E079B">
        <w:rPr>
          <w:sz w:val="28"/>
          <w:szCs w:val="28"/>
        </w:rPr>
        <w:t>14.1</w:t>
      </w:r>
      <w:r w:rsidR="005F19A0">
        <w:rPr>
          <w:sz w:val="28"/>
          <w:szCs w:val="28"/>
        </w:rPr>
        <w:t xml:space="preserve"> </w:t>
      </w:r>
      <w:r w:rsidRPr="004E079B">
        <w:rPr>
          <w:sz w:val="28"/>
          <w:szCs w:val="28"/>
        </w:rPr>
        <w:t>Кодекс</w:t>
      </w:r>
      <w:r w:rsidR="005F19A0">
        <w:rPr>
          <w:sz w:val="28"/>
          <w:szCs w:val="28"/>
        </w:rPr>
        <w:t>а</w:t>
      </w:r>
      <w:r w:rsidRPr="004E079B">
        <w:rPr>
          <w:sz w:val="28"/>
          <w:szCs w:val="28"/>
        </w:rPr>
        <w:t xml:space="preserve"> об административных правонарушениях</w:t>
      </w:r>
      <w:r w:rsidR="005F19A0">
        <w:rPr>
          <w:sz w:val="28"/>
          <w:szCs w:val="28"/>
        </w:rPr>
        <w:t xml:space="preserve">. </w:t>
      </w:r>
      <w:r w:rsidRPr="004E079B">
        <w:rPr>
          <w:sz w:val="28"/>
          <w:szCs w:val="28"/>
        </w:rPr>
        <w:t>Осуществление предпринимательской деятельности без лицензии влечет наложение административного штрафа на граждан - от 2000 до 2500 тысяч рублей с возможной конфискацией изготовленной продукции, орудий производства и сырья; на юридических лиц - от 40000 тысяч до 50000 тысяч рублей с конфискацией изготовленной продукции, орудий производства и сырья или без таковой.</w:t>
      </w:r>
    </w:p>
    <w:p w:rsidR="00EE2C33" w:rsidRPr="0008318A" w:rsidRDefault="00EE2C33" w:rsidP="005F19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3E31" w:rsidRPr="001D4BA7" w:rsidRDefault="00AB3E31" w:rsidP="005F19A0">
      <w:pPr>
        <w:spacing w:line="240" w:lineRule="auto"/>
        <w:contextualSpacing/>
        <w:rPr>
          <w:sz w:val="28"/>
          <w:szCs w:val="28"/>
        </w:rPr>
      </w:pPr>
    </w:p>
    <w:p w:rsidR="00C87342" w:rsidRDefault="00C87342" w:rsidP="005F19A0">
      <w:pPr>
        <w:spacing w:line="240" w:lineRule="auto"/>
        <w:contextualSpacing/>
      </w:pPr>
    </w:p>
    <w:sectPr w:rsidR="00C8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2D42"/>
    <w:multiLevelType w:val="hybridMultilevel"/>
    <w:tmpl w:val="02AAA9EA"/>
    <w:lvl w:ilvl="0" w:tplc="14D47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2DF8"/>
    <w:rsid w:val="00082DF8"/>
    <w:rsid w:val="003337A1"/>
    <w:rsid w:val="005F19A0"/>
    <w:rsid w:val="006B2C2F"/>
    <w:rsid w:val="007B1DA0"/>
    <w:rsid w:val="00AB3E31"/>
    <w:rsid w:val="00C87342"/>
    <w:rsid w:val="00CB25D2"/>
    <w:rsid w:val="00EE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DF8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B1D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3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3337A1"/>
  </w:style>
  <w:style w:type="paragraph" w:customStyle="1" w:styleId="p4">
    <w:name w:val="p4"/>
    <w:basedOn w:val="a"/>
    <w:rsid w:val="0033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337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2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793429029FD14ACE82CDEA0D9752D40421D425BD3D57FDE9B55493B8DE9F3AA6CCED26C5KDN1L" TargetMode="External"/><Relationship Id="rId5" Type="http://schemas.openxmlformats.org/officeDocument/2006/relationships/hyperlink" Target="consultantplus://offline/ref=73793429029FD14ACE82CDEA0D9752D4042BD02DB13057FDE9B55493B8DE9F3AA6CCED24CDD3ADA1K6N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Добротолюбова</dc:creator>
  <cp:keywords/>
  <dc:description/>
  <cp:lastModifiedBy>Добротолюбова</cp:lastModifiedBy>
  <cp:revision>2</cp:revision>
  <dcterms:created xsi:type="dcterms:W3CDTF">2018-07-27T02:38:00Z</dcterms:created>
  <dcterms:modified xsi:type="dcterms:W3CDTF">2018-07-27T03:57:00Z</dcterms:modified>
</cp:coreProperties>
</file>